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A6" w:rsidRPr="0082190C" w:rsidRDefault="0082190C" w:rsidP="0082190C">
      <w:pPr>
        <w:ind w:firstLine="0"/>
        <w:jc w:val="right"/>
        <w:rPr>
          <w:rStyle w:val="Emphasis"/>
          <w:sz w:val="28"/>
          <w:szCs w:val="28"/>
        </w:rPr>
      </w:pPr>
      <w:r w:rsidRPr="0082190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D3B797B" wp14:editId="0DB01FB4">
            <wp:simplePos x="0" y="0"/>
            <wp:positionH relativeFrom="column">
              <wp:posOffset>-104775</wp:posOffset>
            </wp:positionH>
            <wp:positionV relativeFrom="paragraph">
              <wp:posOffset>76200</wp:posOffset>
            </wp:positionV>
            <wp:extent cx="2921000" cy="1752600"/>
            <wp:effectExtent l="0" t="0" r="0" b="0"/>
            <wp:wrapSquare wrapText="bothSides"/>
            <wp:docPr id="6" name="Picture 6" descr="L:\Conferences Meetings\Private\Meeting Organization\Brisith meiosis meeting 2017\pictures for BMM\BMM2017_signature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Conferences Meetings\Private\Meeting Organization\Brisith meiosis meeting 2017\pictures for BMM\BMM2017_signature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A6" w:rsidRPr="0082190C">
        <w:rPr>
          <w:rStyle w:val="Emphasis"/>
          <w:sz w:val="28"/>
          <w:szCs w:val="28"/>
        </w:rPr>
        <w:t>Organizers:</w:t>
      </w:r>
    </w:p>
    <w:p w:rsidR="0082190C" w:rsidRPr="0082190C" w:rsidRDefault="0082190C" w:rsidP="0082190C">
      <w:pPr>
        <w:ind w:firstLine="0"/>
        <w:jc w:val="right"/>
        <w:rPr>
          <w:rStyle w:val="Emphasis"/>
          <w:sz w:val="28"/>
          <w:szCs w:val="28"/>
        </w:rPr>
      </w:pPr>
    </w:p>
    <w:p w:rsidR="0082190C" w:rsidRDefault="00AE3DA6" w:rsidP="0082190C">
      <w:pPr>
        <w:ind w:firstLine="0"/>
        <w:jc w:val="right"/>
        <w:rPr>
          <w:rStyle w:val="Emphasis"/>
          <w:sz w:val="28"/>
          <w:szCs w:val="28"/>
        </w:rPr>
      </w:pPr>
      <w:r w:rsidRPr="0082190C">
        <w:rPr>
          <w:rStyle w:val="Emphasis"/>
          <w:sz w:val="28"/>
          <w:szCs w:val="28"/>
        </w:rPr>
        <w:t xml:space="preserve">Dr Isabelle Colas </w:t>
      </w:r>
    </w:p>
    <w:p w:rsidR="00AE3DA6" w:rsidRPr="0082190C" w:rsidRDefault="00AE3DA6" w:rsidP="0082190C">
      <w:pPr>
        <w:ind w:firstLine="0"/>
        <w:jc w:val="right"/>
        <w:rPr>
          <w:rStyle w:val="Emphasis"/>
          <w:sz w:val="28"/>
          <w:szCs w:val="28"/>
        </w:rPr>
      </w:pPr>
      <w:r w:rsidRPr="0082190C">
        <w:rPr>
          <w:rStyle w:val="Emphasis"/>
          <w:sz w:val="28"/>
          <w:szCs w:val="28"/>
        </w:rPr>
        <w:t xml:space="preserve">The James Hutton </w:t>
      </w:r>
      <w:r w:rsidR="005E463C">
        <w:rPr>
          <w:rStyle w:val="Emphasis"/>
          <w:sz w:val="28"/>
          <w:szCs w:val="28"/>
        </w:rPr>
        <w:t>I</w:t>
      </w:r>
      <w:r w:rsidR="0082190C">
        <w:rPr>
          <w:rStyle w:val="Emphasis"/>
          <w:sz w:val="28"/>
          <w:szCs w:val="28"/>
        </w:rPr>
        <w:t>nstitute</w:t>
      </w:r>
    </w:p>
    <w:p w:rsidR="0082190C" w:rsidRPr="0082190C" w:rsidRDefault="0082190C" w:rsidP="0082190C">
      <w:pPr>
        <w:ind w:firstLine="0"/>
        <w:jc w:val="right"/>
        <w:rPr>
          <w:rStyle w:val="Emphasis"/>
          <w:sz w:val="28"/>
          <w:szCs w:val="28"/>
        </w:rPr>
      </w:pPr>
    </w:p>
    <w:p w:rsidR="0082190C" w:rsidRDefault="00AE3DA6" w:rsidP="0082190C">
      <w:pPr>
        <w:ind w:firstLine="0"/>
        <w:jc w:val="right"/>
        <w:rPr>
          <w:rStyle w:val="Emphasis"/>
          <w:sz w:val="28"/>
          <w:szCs w:val="28"/>
        </w:rPr>
      </w:pPr>
      <w:r w:rsidRPr="0082190C">
        <w:rPr>
          <w:rStyle w:val="Emphasis"/>
          <w:sz w:val="28"/>
          <w:szCs w:val="28"/>
        </w:rPr>
        <w:t>Dr Alexander Lorenz</w:t>
      </w:r>
      <w:r w:rsidR="0082190C">
        <w:rPr>
          <w:rStyle w:val="Emphasis"/>
          <w:sz w:val="28"/>
          <w:szCs w:val="28"/>
        </w:rPr>
        <w:t xml:space="preserve"> </w:t>
      </w:r>
    </w:p>
    <w:p w:rsidR="00AE3DA6" w:rsidRPr="0082190C" w:rsidRDefault="0082190C" w:rsidP="0082190C">
      <w:pPr>
        <w:ind w:firstLine="0"/>
        <w:jc w:val="right"/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>University of Aberdeen</w:t>
      </w:r>
    </w:p>
    <w:p w:rsidR="00AE3DA6" w:rsidRDefault="00AE3DA6" w:rsidP="0082190C">
      <w:pPr>
        <w:ind w:firstLine="0"/>
        <w:jc w:val="right"/>
        <w:rPr>
          <w:rStyle w:val="Emphasis"/>
        </w:rPr>
      </w:pPr>
    </w:p>
    <w:p w:rsidR="00AE3DA6" w:rsidRDefault="00AE3DA6" w:rsidP="00AE3DA6">
      <w:pPr>
        <w:ind w:firstLine="0"/>
        <w:jc w:val="center"/>
        <w:rPr>
          <w:rStyle w:val="Emphasis"/>
        </w:rPr>
      </w:pPr>
    </w:p>
    <w:p w:rsidR="0082190C" w:rsidRDefault="0082190C" w:rsidP="00AE3DA6">
      <w:pPr>
        <w:ind w:firstLine="0"/>
        <w:jc w:val="center"/>
        <w:rPr>
          <w:rStyle w:val="Emphasis"/>
        </w:rPr>
      </w:pPr>
    </w:p>
    <w:p w:rsidR="00550207" w:rsidRPr="005E463C" w:rsidRDefault="00550207" w:rsidP="0087689C">
      <w:pPr>
        <w:pStyle w:val="Heading2"/>
        <w:rPr>
          <w:rFonts w:asciiTheme="minorHAnsi" w:hAnsiTheme="minorHAnsi"/>
          <w:b/>
        </w:rPr>
      </w:pPr>
      <w:r w:rsidRPr="005E463C">
        <w:rPr>
          <w:rFonts w:asciiTheme="minorHAnsi" w:hAnsiTheme="minorHAnsi" w:cs="Times New Roman"/>
          <w:b/>
        </w:rPr>
        <w:t>20</w:t>
      </w:r>
      <w:r w:rsidRPr="005E463C">
        <w:rPr>
          <w:rFonts w:asciiTheme="minorHAnsi" w:hAnsiTheme="minorHAnsi" w:cs="Times New Roman"/>
          <w:b/>
          <w:vertAlign w:val="superscript"/>
        </w:rPr>
        <w:t>th</w:t>
      </w:r>
      <w:r w:rsidRPr="005E463C">
        <w:rPr>
          <w:rFonts w:asciiTheme="minorHAnsi" w:hAnsiTheme="minorHAnsi" w:cs="Times New Roman"/>
          <w:b/>
        </w:rPr>
        <w:t xml:space="preserve"> April 2017</w:t>
      </w:r>
    </w:p>
    <w:p w:rsidR="00550207" w:rsidRPr="005E463C" w:rsidRDefault="00550207" w:rsidP="0087689C">
      <w:pPr>
        <w:ind w:firstLine="0"/>
        <w:jc w:val="both"/>
        <w:rPr>
          <w:b/>
          <w:sz w:val="24"/>
          <w:szCs w:val="24"/>
        </w:rPr>
      </w:pPr>
      <w:r w:rsidRPr="005E463C">
        <w:rPr>
          <w:rFonts w:cs="Times New Roman"/>
          <w:b/>
          <w:sz w:val="24"/>
          <w:szCs w:val="24"/>
        </w:rPr>
        <w:t>12.00: Registration and Lunch</w:t>
      </w:r>
    </w:p>
    <w:p w:rsidR="00550207" w:rsidRPr="005E463C" w:rsidRDefault="00550207" w:rsidP="00550207">
      <w:pPr>
        <w:jc w:val="both"/>
        <w:rPr>
          <w:rFonts w:cs="Times New Roman"/>
          <w:sz w:val="24"/>
          <w:szCs w:val="24"/>
        </w:rPr>
      </w:pPr>
    </w:p>
    <w:p w:rsidR="00550207" w:rsidRPr="005E463C" w:rsidRDefault="00550207" w:rsidP="0087689C">
      <w:pPr>
        <w:ind w:firstLine="0"/>
        <w:jc w:val="both"/>
        <w:rPr>
          <w:sz w:val="24"/>
          <w:szCs w:val="24"/>
        </w:rPr>
      </w:pPr>
      <w:r w:rsidRPr="005E463C">
        <w:rPr>
          <w:rFonts w:cs="Times New Roman"/>
          <w:b/>
          <w:sz w:val="24"/>
          <w:szCs w:val="24"/>
        </w:rPr>
        <w:t xml:space="preserve">13.00-13.30: </w:t>
      </w:r>
      <w:r w:rsidRPr="005E463C">
        <w:rPr>
          <w:b/>
          <w:sz w:val="24"/>
          <w:szCs w:val="24"/>
        </w:rPr>
        <w:t xml:space="preserve">Plenary Speaker: </w:t>
      </w:r>
      <w:r w:rsidRPr="005E463C">
        <w:rPr>
          <w:rFonts w:cs="Times New Roman"/>
          <w:b/>
          <w:sz w:val="24"/>
          <w:szCs w:val="24"/>
        </w:rPr>
        <w:t>Mathilde GRELON</w:t>
      </w:r>
      <w:r w:rsidRPr="005E463C">
        <w:rPr>
          <w:rFonts w:cs="Times New Roman"/>
          <w:sz w:val="24"/>
          <w:szCs w:val="24"/>
        </w:rPr>
        <w:t xml:space="preserve"> (Institute Jean-Pierre </w:t>
      </w:r>
      <w:proofErr w:type="spellStart"/>
      <w:r w:rsidRPr="005E463C">
        <w:rPr>
          <w:rFonts w:cs="Times New Roman"/>
          <w:sz w:val="24"/>
          <w:szCs w:val="24"/>
        </w:rPr>
        <w:t>Bourgin</w:t>
      </w:r>
      <w:proofErr w:type="spellEnd"/>
      <w:r w:rsidRPr="005E463C">
        <w:rPr>
          <w:rFonts w:cs="Times New Roman"/>
          <w:sz w:val="24"/>
          <w:szCs w:val="24"/>
        </w:rPr>
        <w:t>, INRA, Versailles, France)</w:t>
      </w:r>
      <w:r w:rsidRPr="005E463C">
        <w:rPr>
          <w:sz w:val="24"/>
          <w:szCs w:val="24"/>
        </w:rPr>
        <w:t xml:space="preserve"> : A DNA topoisomerase VI-like complex initiates meiotic recombination</w:t>
      </w:r>
    </w:p>
    <w:p w:rsidR="00550207" w:rsidRPr="005E463C" w:rsidRDefault="00550207" w:rsidP="0087689C">
      <w:pPr>
        <w:pStyle w:val="Heading3"/>
        <w:rPr>
          <w:rFonts w:asciiTheme="minorHAnsi" w:hAnsiTheme="minorHAnsi"/>
          <w:b/>
        </w:rPr>
      </w:pPr>
      <w:r w:rsidRPr="005E463C">
        <w:rPr>
          <w:rFonts w:asciiTheme="minorHAnsi" w:hAnsiTheme="minorHAnsi"/>
          <w:b/>
        </w:rPr>
        <w:t>13.40-15.00: Session 1: Genetic and Environmental</w:t>
      </w:r>
      <w:r w:rsidR="0087689C" w:rsidRPr="005E463C">
        <w:rPr>
          <w:rFonts w:asciiTheme="minorHAnsi" w:hAnsiTheme="minorHAnsi"/>
          <w:b/>
        </w:rPr>
        <w:t xml:space="preserve"> Determinants of Recombination</w:t>
      </w:r>
    </w:p>
    <w:p w:rsidR="0087689C" w:rsidRPr="005E463C" w:rsidRDefault="0087689C" w:rsidP="0087689C">
      <w:pPr>
        <w:ind w:firstLine="0"/>
        <w:rPr>
          <w:rFonts w:cs="Times New Roman"/>
          <w:b/>
          <w:sz w:val="24"/>
          <w:szCs w:val="24"/>
        </w:rPr>
      </w:pPr>
    </w:p>
    <w:p w:rsidR="00550207" w:rsidRPr="005E463C" w:rsidRDefault="00550207" w:rsidP="0087689C">
      <w:pPr>
        <w:ind w:firstLine="0"/>
        <w:rPr>
          <w:rFonts w:cs="Times New Roman"/>
          <w:sz w:val="24"/>
          <w:szCs w:val="24"/>
          <w:lang w:val="en-US"/>
        </w:rPr>
      </w:pPr>
      <w:r w:rsidRPr="005E463C">
        <w:rPr>
          <w:rFonts w:cs="Times New Roman"/>
          <w:b/>
          <w:sz w:val="24"/>
          <w:szCs w:val="24"/>
        </w:rPr>
        <w:t>13:40: Kayleigh Wardell</w:t>
      </w:r>
      <w:r w:rsidRPr="005E463C">
        <w:rPr>
          <w:sz w:val="24"/>
          <w:szCs w:val="24"/>
        </w:rPr>
        <w:t xml:space="preserve"> (University of Sussex)</w:t>
      </w:r>
      <w:r w:rsidRPr="005E463C">
        <w:rPr>
          <w:rFonts w:cs="Times New Roman"/>
          <w:sz w:val="24"/>
          <w:szCs w:val="24"/>
        </w:rPr>
        <w:t xml:space="preserve">:  </w:t>
      </w:r>
      <w:r w:rsidRPr="005E463C">
        <w:rPr>
          <w:rFonts w:cs="Times New Roman"/>
          <w:sz w:val="24"/>
          <w:szCs w:val="24"/>
          <w:lang w:val="en-US"/>
        </w:rPr>
        <w:t xml:space="preserve">Control of meiotic DNA end-resection by Rad24 in </w:t>
      </w:r>
      <w:r w:rsidRPr="005E463C">
        <w:rPr>
          <w:rFonts w:cs="Times New Roman"/>
          <w:i/>
          <w:sz w:val="24"/>
          <w:szCs w:val="24"/>
          <w:lang w:val="en-US"/>
        </w:rPr>
        <w:t>Saccharomyces cerevisiae</w:t>
      </w:r>
    </w:p>
    <w:p w:rsidR="00550207" w:rsidRPr="005E463C" w:rsidRDefault="00550207" w:rsidP="0087689C">
      <w:pPr>
        <w:ind w:firstLine="0"/>
        <w:rPr>
          <w:rFonts w:cs="Times New Roman"/>
          <w:sz w:val="24"/>
          <w:szCs w:val="24"/>
        </w:rPr>
      </w:pPr>
      <w:r w:rsidRPr="005E463C">
        <w:rPr>
          <w:rFonts w:cs="Times New Roman"/>
          <w:b/>
          <w:sz w:val="24"/>
          <w:szCs w:val="24"/>
        </w:rPr>
        <w:t>14:00: Simon Brown</w:t>
      </w:r>
      <w:r w:rsidRPr="005E463C">
        <w:rPr>
          <w:sz w:val="24"/>
          <w:szCs w:val="24"/>
        </w:rPr>
        <w:t xml:space="preserve"> (University of Aberdeen)</w:t>
      </w:r>
      <w:r w:rsidRPr="005E463C">
        <w:rPr>
          <w:rFonts w:cs="Times New Roman"/>
          <w:sz w:val="24"/>
          <w:szCs w:val="24"/>
        </w:rPr>
        <w:t xml:space="preserve">: Delineating the role of </w:t>
      </w:r>
      <w:proofErr w:type="spellStart"/>
      <w:r w:rsidRPr="005E463C">
        <w:rPr>
          <w:rFonts w:cs="Times New Roman"/>
          <w:sz w:val="24"/>
          <w:szCs w:val="24"/>
        </w:rPr>
        <w:t>Schizosaccharomyces</w:t>
      </w:r>
      <w:proofErr w:type="spellEnd"/>
      <w:r w:rsidRPr="005E463C">
        <w:rPr>
          <w:rFonts w:cs="Times New Roman"/>
          <w:sz w:val="24"/>
          <w:szCs w:val="24"/>
        </w:rPr>
        <w:t xml:space="preserve"> </w:t>
      </w:r>
      <w:proofErr w:type="spellStart"/>
      <w:r w:rsidRPr="005E463C">
        <w:rPr>
          <w:rFonts w:cs="Times New Roman"/>
          <w:sz w:val="24"/>
          <w:szCs w:val="24"/>
        </w:rPr>
        <w:t>pombe</w:t>
      </w:r>
      <w:proofErr w:type="spellEnd"/>
      <w:r w:rsidRPr="005E463C">
        <w:rPr>
          <w:rFonts w:cs="Times New Roman"/>
          <w:sz w:val="24"/>
          <w:szCs w:val="24"/>
        </w:rPr>
        <w:t xml:space="preserve"> Hop1, a conserved meiosis-specific chromosome axis protein</w:t>
      </w:r>
    </w:p>
    <w:p w:rsidR="00550207" w:rsidRPr="005E463C" w:rsidRDefault="00550207" w:rsidP="0087689C">
      <w:pPr>
        <w:ind w:firstLine="0"/>
        <w:rPr>
          <w:rFonts w:cs="Times New Roman"/>
          <w:sz w:val="24"/>
          <w:szCs w:val="24"/>
        </w:rPr>
      </w:pPr>
      <w:r w:rsidRPr="005E463C">
        <w:rPr>
          <w:rFonts w:cs="Times New Roman"/>
          <w:b/>
          <w:sz w:val="24"/>
          <w:szCs w:val="24"/>
        </w:rPr>
        <w:t>14:20</w:t>
      </w:r>
      <w:r w:rsidRPr="005E463C">
        <w:rPr>
          <w:b/>
          <w:sz w:val="24"/>
          <w:szCs w:val="24"/>
        </w:rPr>
        <w:t>: Mikel Arrieta</w:t>
      </w:r>
      <w:r w:rsidRPr="005E463C">
        <w:rPr>
          <w:sz w:val="24"/>
          <w:szCs w:val="24"/>
        </w:rPr>
        <w:t xml:space="preserve"> (The James Hutton Institute): Influence of temperature on recombination in barley</w:t>
      </w:r>
    </w:p>
    <w:p w:rsidR="00550207" w:rsidRPr="005E463C" w:rsidRDefault="00550207" w:rsidP="0087689C">
      <w:pPr>
        <w:ind w:firstLine="0"/>
        <w:rPr>
          <w:sz w:val="24"/>
          <w:szCs w:val="24"/>
        </w:rPr>
      </w:pPr>
      <w:r w:rsidRPr="005E463C">
        <w:rPr>
          <w:rFonts w:cs="Times New Roman"/>
          <w:b/>
          <w:sz w:val="24"/>
          <w:szCs w:val="24"/>
        </w:rPr>
        <w:t>14:40</w:t>
      </w:r>
      <w:r w:rsidRPr="005E463C">
        <w:rPr>
          <w:b/>
          <w:sz w:val="24"/>
          <w:szCs w:val="24"/>
        </w:rPr>
        <w:t xml:space="preserve">: Candida </w:t>
      </w:r>
      <w:r w:rsidRPr="005E463C">
        <w:rPr>
          <w:rFonts w:cs="Times New Roman"/>
          <w:b/>
          <w:sz w:val="24"/>
          <w:szCs w:val="24"/>
        </w:rPr>
        <w:t>Nibau</w:t>
      </w:r>
      <w:r w:rsidRPr="005E463C">
        <w:rPr>
          <w:sz w:val="24"/>
          <w:szCs w:val="24"/>
        </w:rPr>
        <w:t xml:space="preserve"> (IBERS, Aberystwyth University): The CDKG1 protein kinase is essential for male meiosis at high ambient temperature</w:t>
      </w:r>
    </w:p>
    <w:p w:rsidR="00550207" w:rsidRPr="005E463C" w:rsidRDefault="00550207" w:rsidP="00550207">
      <w:pPr>
        <w:rPr>
          <w:rFonts w:cs="Times New Roman"/>
          <w:sz w:val="24"/>
          <w:szCs w:val="24"/>
        </w:rPr>
      </w:pPr>
    </w:p>
    <w:p w:rsidR="00550207" w:rsidRPr="005E463C" w:rsidRDefault="00550207" w:rsidP="0087689C">
      <w:pPr>
        <w:pStyle w:val="Heading5"/>
        <w:rPr>
          <w:rFonts w:asciiTheme="minorHAnsi" w:hAnsiTheme="minorHAnsi"/>
          <w:b/>
          <w:sz w:val="24"/>
          <w:szCs w:val="24"/>
        </w:rPr>
      </w:pPr>
      <w:r w:rsidRPr="005E463C">
        <w:rPr>
          <w:rFonts w:asciiTheme="minorHAnsi" w:hAnsiTheme="minorHAnsi"/>
          <w:b/>
          <w:sz w:val="24"/>
          <w:szCs w:val="24"/>
        </w:rPr>
        <w:t>15.00-17.00: Coffee/Tea, poster session, and facilities tour</w:t>
      </w:r>
    </w:p>
    <w:p w:rsidR="0087689C" w:rsidRPr="005E463C" w:rsidRDefault="0087689C" w:rsidP="0087689C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550207" w:rsidRPr="005E463C" w:rsidRDefault="00550207" w:rsidP="0087689C">
      <w:pPr>
        <w:pStyle w:val="Heading3"/>
        <w:rPr>
          <w:rFonts w:asciiTheme="minorHAnsi" w:hAnsiTheme="minorHAnsi"/>
          <w:b/>
          <w:color w:val="1F497D"/>
        </w:rPr>
      </w:pPr>
      <w:r w:rsidRPr="005E463C">
        <w:rPr>
          <w:rFonts w:asciiTheme="minorHAnsi" w:hAnsiTheme="minorHAnsi"/>
          <w:b/>
        </w:rPr>
        <w:t>17.00-18.40: Session 2: Cohesion and Chromosome Segregation</w:t>
      </w:r>
    </w:p>
    <w:p w:rsidR="0087689C" w:rsidRPr="005E463C" w:rsidRDefault="00550207" w:rsidP="008107AC">
      <w:pPr>
        <w:pStyle w:val="NoSpacing"/>
        <w:rPr>
          <w:sz w:val="24"/>
          <w:szCs w:val="24"/>
        </w:rPr>
      </w:pPr>
      <w:r w:rsidRPr="005E463C">
        <w:rPr>
          <w:b/>
          <w:sz w:val="24"/>
          <w:szCs w:val="24"/>
        </w:rPr>
        <w:t xml:space="preserve">17:00: </w:t>
      </w:r>
      <w:r w:rsidR="0087689C" w:rsidRPr="005E463C">
        <w:rPr>
          <w:b/>
          <w:sz w:val="24"/>
          <w:szCs w:val="24"/>
        </w:rPr>
        <w:t xml:space="preserve">Daniel </w:t>
      </w:r>
      <w:r w:rsidRPr="005E463C">
        <w:rPr>
          <w:b/>
          <w:sz w:val="24"/>
          <w:szCs w:val="24"/>
        </w:rPr>
        <w:t>Cooney</w:t>
      </w:r>
      <w:r w:rsidR="0087689C" w:rsidRPr="005E463C">
        <w:rPr>
          <w:sz w:val="24"/>
          <w:szCs w:val="24"/>
        </w:rPr>
        <w:t xml:space="preserve"> (University of Newcastle) Age associated chromosomal instability in Human Oocytes</w:t>
      </w:r>
    </w:p>
    <w:p w:rsidR="00550207" w:rsidRPr="005E463C" w:rsidRDefault="00550207" w:rsidP="008107AC">
      <w:pPr>
        <w:pStyle w:val="NoSpacing"/>
        <w:rPr>
          <w:sz w:val="24"/>
          <w:szCs w:val="24"/>
        </w:rPr>
      </w:pPr>
      <w:r w:rsidRPr="005E463C">
        <w:rPr>
          <w:b/>
          <w:sz w:val="24"/>
          <w:szCs w:val="24"/>
        </w:rPr>
        <w:t xml:space="preserve">17:20: </w:t>
      </w:r>
      <w:proofErr w:type="spellStart"/>
      <w:r w:rsidR="0087689C" w:rsidRPr="005E463C">
        <w:rPr>
          <w:b/>
          <w:sz w:val="24"/>
          <w:szCs w:val="24"/>
        </w:rPr>
        <w:t>Caitríona</w:t>
      </w:r>
      <w:proofErr w:type="spellEnd"/>
      <w:r w:rsidR="0087689C" w:rsidRPr="005E463C">
        <w:rPr>
          <w:b/>
          <w:sz w:val="24"/>
          <w:szCs w:val="24"/>
        </w:rPr>
        <w:t xml:space="preserve"> M.  Collins</w:t>
      </w:r>
      <w:r w:rsidR="0087689C" w:rsidRPr="005E463C">
        <w:rPr>
          <w:sz w:val="24"/>
          <w:szCs w:val="24"/>
        </w:rPr>
        <w:t xml:space="preserve"> (The National University of Ireland) A novel nuclear function for mitochondrial ATP synthase F1 subunits during Drosophila male meiosis</w:t>
      </w:r>
    </w:p>
    <w:p w:rsidR="00DE310F" w:rsidRDefault="00550207" w:rsidP="008107AC">
      <w:pPr>
        <w:pStyle w:val="NoSpacing"/>
        <w:rPr>
          <w:rStyle w:val="NoSpacingChar"/>
          <w:sz w:val="24"/>
          <w:szCs w:val="24"/>
        </w:rPr>
      </w:pPr>
      <w:r w:rsidRPr="005E463C">
        <w:rPr>
          <w:b/>
          <w:sz w:val="24"/>
          <w:szCs w:val="24"/>
        </w:rPr>
        <w:t>17:40</w:t>
      </w:r>
      <w:r w:rsidRPr="005E463C">
        <w:rPr>
          <w:rStyle w:val="NoSpacingChar"/>
          <w:b/>
          <w:sz w:val="24"/>
          <w:szCs w:val="24"/>
        </w:rPr>
        <w:t xml:space="preserve">: </w:t>
      </w:r>
      <w:r w:rsidR="0087689C" w:rsidRPr="005E463C">
        <w:rPr>
          <w:rStyle w:val="NoSpacingChar"/>
          <w:b/>
          <w:sz w:val="24"/>
          <w:szCs w:val="24"/>
        </w:rPr>
        <w:t xml:space="preserve">Oana </w:t>
      </w:r>
      <w:r w:rsidRPr="005E463C">
        <w:rPr>
          <w:rStyle w:val="NoSpacingChar"/>
          <w:b/>
          <w:sz w:val="24"/>
          <w:szCs w:val="24"/>
        </w:rPr>
        <w:t>Telecan</w:t>
      </w:r>
      <w:r w:rsidR="0087689C" w:rsidRPr="005E463C">
        <w:rPr>
          <w:rStyle w:val="NoSpacingChar"/>
          <w:sz w:val="24"/>
          <w:szCs w:val="24"/>
        </w:rPr>
        <w:t xml:space="preserve"> (Imperial College London) </w:t>
      </w:r>
      <w:r w:rsidR="00DE310F" w:rsidRPr="00DE310F">
        <w:rPr>
          <w:rStyle w:val="NoSpacingChar"/>
          <w:sz w:val="24"/>
          <w:szCs w:val="24"/>
        </w:rPr>
        <w:t>Investigating the different roles of the HORMA-domain protein HTP-1 during meiotic prophase</w:t>
      </w:r>
    </w:p>
    <w:p w:rsidR="00550207" w:rsidRPr="005E463C" w:rsidRDefault="00550207" w:rsidP="008107AC">
      <w:pPr>
        <w:pStyle w:val="NoSpacing"/>
        <w:rPr>
          <w:sz w:val="24"/>
          <w:szCs w:val="24"/>
        </w:rPr>
      </w:pPr>
      <w:bookmarkStart w:id="0" w:name="_GoBack"/>
      <w:bookmarkEnd w:id="0"/>
      <w:r w:rsidRPr="005E463C">
        <w:rPr>
          <w:b/>
          <w:sz w:val="24"/>
          <w:szCs w:val="24"/>
        </w:rPr>
        <w:t xml:space="preserve">18:00: </w:t>
      </w:r>
      <w:r w:rsidR="0087689C" w:rsidRPr="005E463C">
        <w:rPr>
          <w:b/>
          <w:sz w:val="24"/>
          <w:szCs w:val="24"/>
        </w:rPr>
        <w:t xml:space="preserve">Stefan </w:t>
      </w:r>
      <w:proofErr w:type="spellStart"/>
      <w:r w:rsidRPr="005E463C">
        <w:rPr>
          <w:b/>
          <w:sz w:val="24"/>
          <w:szCs w:val="24"/>
        </w:rPr>
        <w:t>Galander</w:t>
      </w:r>
      <w:proofErr w:type="spellEnd"/>
      <w:r w:rsidR="0087689C" w:rsidRPr="005E463C">
        <w:rPr>
          <w:sz w:val="24"/>
          <w:szCs w:val="24"/>
        </w:rPr>
        <w:t xml:space="preserve"> (University of Edinburgh): Establishing meiosis </w:t>
      </w:r>
      <w:proofErr w:type="spellStart"/>
      <w:r w:rsidR="0087689C" w:rsidRPr="005E463C">
        <w:rPr>
          <w:sz w:val="24"/>
          <w:szCs w:val="24"/>
        </w:rPr>
        <w:t>i</w:t>
      </w:r>
      <w:proofErr w:type="spellEnd"/>
      <w:r w:rsidR="0087689C" w:rsidRPr="005E463C">
        <w:rPr>
          <w:sz w:val="24"/>
          <w:szCs w:val="24"/>
        </w:rPr>
        <w:t xml:space="preserve">-specific chromosome segregation </w:t>
      </w:r>
    </w:p>
    <w:p w:rsidR="00550207" w:rsidRPr="005E463C" w:rsidRDefault="00550207" w:rsidP="008107AC">
      <w:pPr>
        <w:pStyle w:val="NoSpacing"/>
        <w:rPr>
          <w:b/>
          <w:sz w:val="24"/>
          <w:szCs w:val="24"/>
        </w:rPr>
      </w:pPr>
      <w:r w:rsidRPr="005E463C">
        <w:rPr>
          <w:b/>
          <w:sz w:val="24"/>
          <w:szCs w:val="24"/>
        </w:rPr>
        <w:t xml:space="preserve">18:20: </w:t>
      </w:r>
      <w:r w:rsidR="0087689C" w:rsidRPr="005E463C">
        <w:rPr>
          <w:b/>
          <w:sz w:val="24"/>
          <w:szCs w:val="24"/>
        </w:rPr>
        <w:t>Mariana Costa</w:t>
      </w:r>
      <w:r w:rsidR="008107AC" w:rsidRPr="005E463C">
        <w:rPr>
          <w:b/>
          <w:sz w:val="24"/>
          <w:szCs w:val="24"/>
        </w:rPr>
        <w:t xml:space="preserve"> </w:t>
      </w:r>
      <w:r w:rsidR="008107AC" w:rsidRPr="005E463C">
        <w:rPr>
          <w:sz w:val="24"/>
          <w:szCs w:val="24"/>
        </w:rPr>
        <w:t>(University of Edinburgh): The molecular architecture of the bipolar spindle is remodelled during the long oocyte arrest</w:t>
      </w:r>
    </w:p>
    <w:p w:rsidR="00550207" w:rsidRDefault="00550207" w:rsidP="008107AC">
      <w:pPr>
        <w:pStyle w:val="Heading5"/>
        <w:rPr>
          <w:rFonts w:asciiTheme="minorHAnsi" w:hAnsiTheme="minorHAnsi"/>
          <w:b/>
          <w:sz w:val="24"/>
          <w:szCs w:val="24"/>
        </w:rPr>
      </w:pPr>
      <w:r w:rsidRPr="005E463C">
        <w:rPr>
          <w:rFonts w:asciiTheme="minorHAnsi" w:hAnsiTheme="minorHAnsi"/>
          <w:b/>
          <w:sz w:val="24"/>
          <w:szCs w:val="24"/>
        </w:rPr>
        <w:t>19.30 Dinner</w:t>
      </w:r>
      <w:r w:rsidR="008107AC" w:rsidRPr="005E463C">
        <w:rPr>
          <w:rFonts w:asciiTheme="minorHAnsi" w:hAnsiTheme="minorHAnsi"/>
          <w:b/>
          <w:sz w:val="24"/>
          <w:szCs w:val="24"/>
        </w:rPr>
        <w:t xml:space="preserve"> (Apex Hotel)</w:t>
      </w:r>
    </w:p>
    <w:p w:rsidR="005E463C" w:rsidRPr="005E463C" w:rsidRDefault="005E463C" w:rsidP="005E463C"/>
    <w:p w:rsidR="00550207" w:rsidRPr="005E463C" w:rsidRDefault="0082190C" w:rsidP="008107AC">
      <w:pPr>
        <w:pStyle w:val="Heading1"/>
        <w:rPr>
          <w:rFonts w:asciiTheme="minorHAnsi" w:hAnsiTheme="minorHAnsi"/>
        </w:rPr>
      </w:pPr>
      <w:r w:rsidRPr="005E463C">
        <w:rPr>
          <w:rFonts w:asciiTheme="minorHAnsi" w:hAnsiTheme="minorHAnsi"/>
        </w:rPr>
        <w:t>2</w:t>
      </w:r>
      <w:r w:rsidR="00550207" w:rsidRPr="005E463C">
        <w:rPr>
          <w:rFonts w:asciiTheme="minorHAnsi" w:hAnsiTheme="minorHAnsi"/>
        </w:rPr>
        <w:t>1</w:t>
      </w:r>
      <w:r w:rsidR="00550207" w:rsidRPr="005E463C">
        <w:rPr>
          <w:rFonts w:asciiTheme="minorHAnsi" w:hAnsiTheme="minorHAnsi"/>
          <w:vertAlign w:val="superscript"/>
        </w:rPr>
        <w:t>st</w:t>
      </w:r>
      <w:r w:rsidR="00550207" w:rsidRPr="005E463C">
        <w:rPr>
          <w:rFonts w:asciiTheme="minorHAnsi" w:hAnsiTheme="minorHAnsi"/>
        </w:rPr>
        <w:t xml:space="preserve"> April 2017</w:t>
      </w:r>
    </w:p>
    <w:p w:rsidR="00550207" w:rsidRPr="005E463C" w:rsidRDefault="00550207" w:rsidP="00AE3DA6">
      <w:pPr>
        <w:ind w:firstLine="0"/>
        <w:jc w:val="both"/>
        <w:rPr>
          <w:rFonts w:cs="Times New Roman"/>
          <w:sz w:val="24"/>
          <w:szCs w:val="24"/>
        </w:rPr>
      </w:pPr>
      <w:r w:rsidRPr="005E463C">
        <w:rPr>
          <w:rFonts w:cs="Times New Roman"/>
          <w:b/>
          <w:sz w:val="24"/>
          <w:szCs w:val="24"/>
        </w:rPr>
        <w:lastRenderedPageBreak/>
        <w:t xml:space="preserve">9.00-9.30: </w:t>
      </w:r>
      <w:r w:rsidR="008107AC" w:rsidRPr="005E463C">
        <w:rPr>
          <w:b/>
          <w:sz w:val="24"/>
          <w:szCs w:val="24"/>
        </w:rPr>
        <w:t xml:space="preserve">Plenary Speaker: </w:t>
      </w:r>
      <w:r w:rsidRPr="005E463C">
        <w:rPr>
          <w:rFonts w:cs="Times New Roman"/>
          <w:b/>
          <w:sz w:val="24"/>
          <w:szCs w:val="24"/>
        </w:rPr>
        <w:t>Bernard DE</w:t>
      </w:r>
      <w:r w:rsidRPr="005E463C">
        <w:rPr>
          <w:rFonts w:cs="Times New Roman"/>
          <w:sz w:val="24"/>
          <w:szCs w:val="24"/>
        </w:rPr>
        <w:t xml:space="preserve"> </w:t>
      </w:r>
      <w:r w:rsidRPr="00511458">
        <w:rPr>
          <w:rFonts w:cs="Times New Roman"/>
          <w:b/>
          <w:sz w:val="24"/>
          <w:szCs w:val="24"/>
        </w:rPr>
        <w:t xml:space="preserve">MASSY </w:t>
      </w:r>
      <w:r w:rsidRPr="005E463C">
        <w:rPr>
          <w:rFonts w:cs="Times New Roman"/>
          <w:sz w:val="24"/>
          <w:szCs w:val="24"/>
        </w:rPr>
        <w:t>(Institute of Human Genetics, CNRS, Montpellier, France)</w:t>
      </w:r>
      <w:r w:rsidR="008107AC" w:rsidRPr="005E463C">
        <w:rPr>
          <w:rFonts w:cs="Times New Roman"/>
          <w:sz w:val="24"/>
          <w:szCs w:val="24"/>
        </w:rPr>
        <w:t>: TBA</w:t>
      </w:r>
    </w:p>
    <w:p w:rsidR="00550207" w:rsidRPr="005E463C" w:rsidRDefault="00550207" w:rsidP="00AE3DA6">
      <w:pPr>
        <w:pStyle w:val="Heading3"/>
        <w:rPr>
          <w:rFonts w:asciiTheme="minorHAnsi" w:hAnsiTheme="minorHAnsi"/>
          <w:b/>
        </w:rPr>
      </w:pPr>
      <w:r w:rsidRPr="005E463C">
        <w:rPr>
          <w:rFonts w:asciiTheme="minorHAnsi" w:hAnsiTheme="minorHAnsi"/>
          <w:b/>
        </w:rPr>
        <w:t xml:space="preserve">9.30-11.00: </w:t>
      </w:r>
      <w:r w:rsidR="008107AC" w:rsidRPr="005E463C">
        <w:rPr>
          <w:rFonts w:asciiTheme="minorHAnsi" w:hAnsiTheme="minorHAnsi"/>
          <w:b/>
        </w:rPr>
        <w:t xml:space="preserve">Session 3: </w:t>
      </w:r>
      <w:r w:rsidRPr="005E463C">
        <w:rPr>
          <w:rFonts w:asciiTheme="minorHAnsi" w:hAnsiTheme="minorHAnsi"/>
          <w:b/>
        </w:rPr>
        <w:t>Crossover Control</w:t>
      </w:r>
    </w:p>
    <w:p w:rsidR="00550207" w:rsidRPr="005E463C" w:rsidRDefault="00550207" w:rsidP="008107AC">
      <w:pPr>
        <w:ind w:firstLine="0"/>
        <w:jc w:val="both"/>
        <w:rPr>
          <w:rFonts w:cs="Times New Roman"/>
          <w:sz w:val="24"/>
          <w:szCs w:val="24"/>
        </w:rPr>
      </w:pPr>
      <w:r w:rsidRPr="005E463C">
        <w:rPr>
          <w:rFonts w:cs="Times New Roman"/>
          <w:b/>
          <w:sz w:val="24"/>
          <w:szCs w:val="24"/>
        </w:rPr>
        <w:t xml:space="preserve">9:30: </w:t>
      </w:r>
      <w:proofErr w:type="spellStart"/>
      <w:r w:rsidR="008107AC" w:rsidRPr="005E463C">
        <w:rPr>
          <w:rFonts w:cs="Times New Roman"/>
          <w:b/>
          <w:sz w:val="24"/>
          <w:szCs w:val="24"/>
        </w:rPr>
        <w:t>Divyashree</w:t>
      </w:r>
      <w:proofErr w:type="spellEnd"/>
      <w:r w:rsidR="008107AC" w:rsidRPr="005E463C">
        <w:rPr>
          <w:rFonts w:cs="Times New Roman"/>
          <w:b/>
          <w:sz w:val="24"/>
          <w:szCs w:val="24"/>
        </w:rPr>
        <w:t xml:space="preserve"> C. Nageswaran</w:t>
      </w:r>
      <w:r w:rsidR="008107AC" w:rsidRPr="005E463C">
        <w:rPr>
          <w:rFonts w:cs="Times New Roman"/>
          <w:sz w:val="24"/>
          <w:szCs w:val="24"/>
        </w:rPr>
        <w:t xml:space="preserve"> (University of Cambridge): A genetic screen to identify factors that control meiotic recombination in Arabidopsis thaliana</w:t>
      </w:r>
    </w:p>
    <w:p w:rsidR="00550207" w:rsidRPr="005E463C" w:rsidRDefault="00550207" w:rsidP="008107AC">
      <w:pPr>
        <w:ind w:firstLine="0"/>
        <w:jc w:val="both"/>
        <w:rPr>
          <w:rFonts w:cs="Times New Roman"/>
          <w:sz w:val="24"/>
          <w:szCs w:val="24"/>
        </w:rPr>
      </w:pPr>
      <w:r w:rsidRPr="005E463C">
        <w:rPr>
          <w:rFonts w:cs="Times New Roman"/>
          <w:b/>
          <w:sz w:val="24"/>
          <w:szCs w:val="24"/>
        </w:rPr>
        <w:t xml:space="preserve">9:50: </w:t>
      </w:r>
      <w:r w:rsidR="008107AC" w:rsidRPr="005E463C">
        <w:rPr>
          <w:rFonts w:cs="Times New Roman"/>
          <w:b/>
          <w:sz w:val="24"/>
          <w:szCs w:val="24"/>
        </w:rPr>
        <w:t>Joiselle Fernandes</w:t>
      </w:r>
      <w:r w:rsidR="008107AC" w:rsidRPr="005E463C">
        <w:rPr>
          <w:rFonts w:cs="Times New Roman"/>
          <w:sz w:val="24"/>
          <w:szCs w:val="24"/>
        </w:rPr>
        <w:t xml:space="preserve"> (INRA UMR 1318, France): The conserved complex FLIP-FIGL1 negatively regulates meiotic crossover formation.</w:t>
      </w:r>
    </w:p>
    <w:p w:rsidR="00550207" w:rsidRPr="005E463C" w:rsidRDefault="00550207" w:rsidP="008107AC">
      <w:pPr>
        <w:ind w:firstLine="0"/>
        <w:jc w:val="both"/>
        <w:rPr>
          <w:rFonts w:cs="Times New Roman"/>
          <w:sz w:val="24"/>
          <w:szCs w:val="24"/>
        </w:rPr>
      </w:pPr>
      <w:r w:rsidRPr="005E463C">
        <w:rPr>
          <w:rFonts w:cs="Times New Roman"/>
          <w:b/>
          <w:sz w:val="24"/>
          <w:szCs w:val="24"/>
        </w:rPr>
        <w:t xml:space="preserve">10:10: </w:t>
      </w:r>
      <w:r w:rsidR="008107AC" w:rsidRPr="005E463C">
        <w:rPr>
          <w:b/>
          <w:color w:val="000000" w:themeColor="text1"/>
          <w:sz w:val="24"/>
          <w:szCs w:val="24"/>
        </w:rPr>
        <w:t>Adrian Gonzalo</w:t>
      </w:r>
      <w:r w:rsidR="008107AC" w:rsidRPr="005E463C">
        <w:rPr>
          <w:color w:val="000000" w:themeColor="text1"/>
          <w:sz w:val="24"/>
          <w:szCs w:val="24"/>
        </w:rPr>
        <w:t xml:space="preserve"> (INRA UMR1318 &amp; UMR1349, France): Crossover MSH4-dependancy varies with ploidy level in Brassica </w:t>
      </w:r>
      <w:proofErr w:type="spellStart"/>
      <w:r w:rsidR="008107AC" w:rsidRPr="005E463C">
        <w:rPr>
          <w:color w:val="000000" w:themeColor="text1"/>
          <w:sz w:val="24"/>
          <w:szCs w:val="24"/>
        </w:rPr>
        <w:t>napus</w:t>
      </w:r>
      <w:proofErr w:type="spellEnd"/>
      <w:r w:rsidR="008107AC" w:rsidRPr="005E463C">
        <w:rPr>
          <w:color w:val="000000" w:themeColor="text1"/>
          <w:sz w:val="24"/>
          <w:szCs w:val="24"/>
        </w:rPr>
        <w:t xml:space="preserve"> meiosis.</w:t>
      </w:r>
    </w:p>
    <w:p w:rsidR="008107AC" w:rsidRPr="005E463C" w:rsidRDefault="008107AC" w:rsidP="008107AC">
      <w:pPr>
        <w:ind w:firstLine="0"/>
        <w:jc w:val="both"/>
        <w:rPr>
          <w:rFonts w:cs="Times New Roman"/>
          <w:sz w:val="24"/>
          <w:szCs w:val="24"/>
        </w:rPr>
      </w:pPr>
    </w:p>
    <w:p w:rsidR="00550207" w:rsidRPr="005E463C" w:rsidRDefault="00550207" w:rsidP="008107AC">
      <w:pPr>
        <w:pStyle w:val="Heading5"/>
        <w:rPr>
          <w:rFonts w:asciiTheme="minorHAnsi" w:hAnsiTheme="minorHAnsi"/>
          <w:b/>
          <w:sz w:val="24"/>
          <w:szCs w:val="24"/>
        </w:rPr>
      </w:pPr>
      <w:r w:rsidRPr="005E463C">
        <w:rPr>
          <w:rFonts w:asciiTheme="minorHAnsi" w:hAnsiTheme="minorHAnsi"/>
          <w:b/>
          <w:sz w:val="24"/>
          <w:szCs w:val="24"/>
        </w:rPr>
        <w:t>10.30-11.00: Coffee/Tea and poster session</w:t>
      </w:r>
    </w:p>
    <w:p w:rsidR="008107AC" w:rsidRPr="005E463C" w:rsidRDefault="008107AC" w:rsidP="008107AC">
      <w:pPr>
        <w:ind w:firstLine="0"/>
        <w:jc w:val="both"/>
        <w:rPr>
          <w:rFonts w:cs="Times New Roman"/>
          <w:sz w:val="24"/>
          <w:szCs w:val="24"/>
        </w:rPr>
      </w:pPr>
    </w:p>
    <w:p w:rsidR="00550207" w:rsidRPr="005E463C" w:rsidRDefault="00550207" w:rsidP="008107AC">
      <w:pPr>
        <w:pStyle w:val="Heading2"/>
        <w:rPr>
          <w:rFonts w:asciiTheme="minorHAnsi" w:hAnsiTheme="minorHAnsi"/>
          <w:b/>
        </w:rPr>
      </w:pPr>
      <w:r w:rsidRPr="005E463C">
        <w:rPr>
          <w:rFonts w:asciiTheme="minorHAnsi" w:hAnsiTheme="minorHAnsi"/>
          <w:b/>
        </w:rPr>
        <w:t xml:space="preserve">11.00-12.00: Checkpoints &amp; </w:t>
      </w:r>
      <w:proofErr w:type="spellStart"/>
      <w:r w:rsidRPr="005E463C">
        <w:rPr>
          <w:rFonts w:asciiTheme="minorHAnsi" w:hAnsiTheme="minorHAnsi"/>
          <w:b/>
        </w:rPr>
        <w:t>Synaptonemal</w:t>
      </w:r>
      <w:proofErr w:type="spellEnd"/>
      <w:r w:rsidRPr="005E463C">
        <w:rPr>
          <w:rFonts w:asciiTheme="minorHAnsi" w:hAnsiTheme="minorHAnsi"/>
          <w:b/>
        </w:rPr>
        <w:t xml:space="preserve"> Complex</w:t>
      </w:r>
    </w:p>
    <w:p w:rsidR="00550207" w:rsidRPr="005E463C" w:rsidRDefault="00550207" w:rsidP="008107AC">
      <w:pPr>
        <w:ind w:firstLine="0"/>
        <w:jc w:val="both"/>
        <w:rPr>
          <w:rFonts w:cs="Times New Roman"/>
          <w:sz w:val="24"/>
          <w:szCs w:val="24"/>
        </w:rPr>
      </w:pPr>
      <w:r w:rsidRPr="005E463C">
        <w:rPr>
          <w:rFonts w:cs="Times New Roman"/>
          <w:b/>
          <w:sz w:val="24"/>
          <w:szCs w:val="24"/>
        </w:rPr>
        <w:t xml:space="preserve">11:00: </w:t>
      </w:r>
      <w:r w:rsidR="008107AC" w:rsidRPr="005E463C">
        <w:rPr>
          <w:rFonts w:cs="Times New Roman"/>
          <w:b/>
          <w:sz w:val="24"/>
          <w:szCs w:val="24"/>
        </w:rPr>
        <w:t>James H. Crichton</w:t>
      </w:r>
      <w:r w:rsidR="008107AC" w:rsidRPr="005E463C">
        <w:rPr>
          <w:rFonts w:cs="Times New Roman"/>
          <w:sz w:val="24"/>
          <w:szCs w:val="24"/>
        </w:rPr>
        <w:t xml:space="preserve"> (MRC Human genetics Unit, Edinburgh): Defects in Meiotic Recombination Delay Progression Through </w:t>
      </w:r>
      <w:proofErr w:type="spellStart"/>
      <w:r w:rsidR="008107AC" w:rsidRPr="005E463C">
        <w:rPr>
          <w:rFonts w:cs="Times New Roman"/>
          <w:sz w:val="24"/>
          <w:szCs w:val="24"/>
        </w:rPr>
        <w:t>Pachytene</w:t>
      </w:r>
      <w:proofErr w:type="spellEnd"/>
      <w:r w:rsidR="008107AC" w:rsidRPr="005E463C">
        <w:rPr>
          <w:rFonts w:cs="Times New Roman"/>
          <w:sz w:val="24"/>
          <w:szCs w:val="24"/>
        </w:rPr>
        <w:t xml:space="preserve"> in Mouse Spermatocytes</w:t>
      </w:r>
    </w:p>
    <w:p w:rsidR="008107AC" w:rsidRPr="005E463C" w:rsidRDefault="00550207" w:rsidP="008107AC">
      <w:pPr>
        <w:ind w:firstLine="0"/>
        <w:rPr>
          <w:sz w:val="24"/>
          <w:szCs w:val="24"/>
        </w:rPr>
      </w:pPr>
      <w:r w:rsidRPr="005E463C">
        <w:rPr>
          <w:rFonts w:cs="Times New Roman"/>
          <w:b/>
          <w:sz w:val="24"/>
          <w:szCs w:val="24"/>
        </w:rPr>
        <w:t xml:space="preserve">11:20: </w:t>
      </w:r>
      <w:r w:rsidR="008107AC" w:rsidRPr="005E463C">
        <w:rPr>
          <w:rFonts w:cs="Times New Roman"/>
          <w:b/>
          <w:sz w:val="24"/>
          <w:szCs w:val="24"/>
        </w:rPr>
        <w:t xml:space="preserve">Lucas </w:t>
      </w:r>
      <w:r w:rsidRPr="005E463C">
        <w:rPr>
          <w:rFonts w:cs="Times New Roman"/>
          <w:b/>
          <w:sz w:val="24"/>
          <w:szCs w:val="24"/>
        </w:rPr>
        <w:t>Pellegrini</w:t>
      </w:r>
      <w:r w:rsidR="008107AC" w:rsidRPr="005E463C">
        <w:rPr>
          <w:rFonts w:cs="Times New Roman"/>
          <w:sz w:val="24"/>
          <w:szCs w:val="24"/>
        </w:rPr>
        <w:t xml:space="preserve"> (University of Cambridge):  </w:t>
      </w:r>
      <w:r w:rsidR="008107AC" w:rsidRPr="005E463C">
        <w:rPr>
          <w:sz w:val="24"/>
          <w:szCs w:val="24"/>
        </w:rPr>
        <w:t>Biophysical studies of the meiotic protein SYCP3</w:t>
      </w:r>
    </w:p>
    <w:p w:rsidR="00550207" w:rsidRPr="005E463C" w:rsidRDefault="00550207" w:rsidP="008107AC">
      <w:pPr>
        <w:ind w:firstLine="0"/>
        <w:jc w:val="both"/>
        <w:rPr>
          <w:rFonts w:cs="Times New Roman"/>
          <w:sz w:val="24"/>
          <w:szCs w:val="24"/>
        </w:rPr>
      </w:pPr>
      <w:r w:rsidRPr="005E463C">
        <w:rPr>
          <w:rFonts w:cs="Times New Roman"/>
          <w:b/>
          <w:sz w:val="24"/>
          <w:szCs w:val="24"/>
        </w:rPr>
        <w:t xml:space="preserve">11:40: </w:t>
      </w:r>
      <w:r w:rsidR="008107AC" w:rsidRPr="005E463C">
        <w:rPr>
          <w:rFonts w:cs="Times New Roman"/>
          <w:b/>
          <w:sz w:val="24"/>
          <w:szCs w:val="24"/>
        </w:rPr>
        <w:t>James M. Dunce</w:t>
      </w:r>
      <w:r w:rsidR="008107AC" w:rsidRPr="005E463C">
        <w:rPr>
          <w:rFonts w:cs="Times New Roman"/>
          <w:sz w:val="24"/>
          <w:szCs w:val="24"/>
        </w:rPr>
        <w:t xml:space="preserve"> (University of Newcastle): Structural basis of meiotic chromosome synapsis through SYCP1 self-assembly</w:t>
      </w:r>
    </w:p>
    <w:p w:rsidR="00550207" w:rsidRPr="005E463C" w:rsidRDefault="00550207" w:rsidP="008107AC">
      <w:pPr>
        <w:pStyle w:val="Heading5"/>
        <w:rPr>
          <w:rFonts w:asciiTheme="minorHAnsi" w:hAnsiTheme="minorHAnsi"/>
          <w:b/>
          <w:sz w:val="24"/>
          <w:szCs w:val="24"/>
        </w:rPr>
      </w:pPr>
      <w:r w:rsidRPr="005E463C">
        <w:rPr>
          <w:rFonts w:asciiTheme="minorHAnsi" w:hAnsiTheme="minorHAnsi"/>
          <w:b/>
          <w:sz w:val="24"/>
          <w:szCs w:val="24"/>
        </w:rPr>
        <w:t>12.00: Closing comments, BMM 2018 business, lunch and departure</w:t>
      </w:r>
    </w:p>
    <w:p w:rsidR="00550207" w:rsidRDefault="00550207" w:rsidP="00550207">
      <w:pPr>
        <w:rPr>
          <w:rFonts w:cs="Times New Roman"/>
          <w:color w:val="1F497D"/>
          <w:sz w:val="24"/>
          <w:szCs w:val="24"/>
        </w:rPr>
      </w:pPr>
    </w:p>
    <w:p w:rsidR="008107AC" w:rsidRPr="0087689C" w:rsidRDefault="008107AC" w:rsidP="00550207">
      <w:pPr>
        <w:rPr>
          <w:rFonts w:cs="Times New Roman"/>
          <w:color w:val="1F497D"/>
          <w:sz w:val="24"/>
          <w:szCs w:val="24"/>
        </w:rPr>
      </w:pPr>
    </w:p>
    <w:p w:rsidR="00550207" w:rsidRPr="00AE3DA6" w:rsidRDefault="00AE3DA6" w:rsidP="00AE3DA6">
      <w:pPr>
        <w:jc w:val="center"/>
        <w:rPr>
          <w:rStyle w:val="Emphasis"/>
          <w:sz w:val="32"/>
          <w:szCs w:val="32"/>
          <w:u w:val="single"/>
        </w:rPr>
      </w:pPr>
      <w:r w:rsidRPr="00AE3DA6">
        <w:rPr>
          <w:rStyle w:val="Emphasis"/>
          <w:sz w:val="32"/>
          <w:szCs w:val="32"/>
          <w:u w:val="single"/>
        </w:rPr>
        <w:t>SPONSORS</w:t>
      </w:r>
    </w:p>
    <w:p w:rsidR="00550207" w:rsidRPr="0087689C" w:rsidRDefault="005E463C" w:rsidP="00550207">
      <w:pPr>
        <w:rPr>
          <w:color w:val="1F497D"/>
          <w:sz w:val="24"/>
          <w:szCs w:val="24"/>
        </w:rPr>
      </w:pPr>
      <w:r>
        <w:rPr>
          <w:rFonts w:cs="Times New Roman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8A59B7" wp14:editId="6BA08F2E">
            <wp:simplePos x="0" y="0"/>
            <wp:positionH relativeFrom="column">
              <wp:posOffset>3200400</wp:posOffset>
            </wp:positionH>
            <wp:positionV relativeFrom="paragraph">
              <wp:posOffset>2133600</wp:posOffset>
            </wp:positionV>
            <wp:extent cx="2162175" cy="664210"/>
            <wp:effectExtent l="0" t="0" r="0" b="0"/>
            <wp:wrapSquare wrapText="bothSides"/>
            <wp:docPr id="10" name="Picture 10" descr="L:\Conferences Meetings\Private\Meeting Organization\Brisith meiosis meeting 2017\Bitplane-OI-Logo---Colour (cropp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:\Conferences Meetings\Private\Meeting Organization\Brisith meiosis meeting 2017\Bitplane-OI-Logo---Colour (cropped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0C" w:rsidRPr="0082190C">
        <w:rPr>
          <w:noProof/>
          <w:color w:val="1F497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F20AA" wp14:editId="4D24EA4E">
                <wp:simplePos x="0" y="0"/>
                <wp:positionH relativeFrom="column">
                  <wp:posOffset>-106045</wp:posOffset>
                </wp:positionH>
                <wp:positionV relativeFrom="paragraph">
                  <wp:posOffset>1190625</wp:posOffset>
                </wp:positionV>
                <wp:extent cx="36798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0C" w:rsidRPr="005E463C" w:rsidRDefault="005E463C" w:rsidP="005E463C">
                            <w:pPr>
                              <w:pStyle w:val="Heading6"/>
                            </w:pPr>
                            <w:r w:rsidRPr="005E463C">
                              <w:t>Become a genetic society member: www.genetics.org.uk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5pt;margin-top:93.75pt;width:289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" filled="f" stroked="f">
                <v:textbox style="mso-fit-shape-to-text:t">
                  <w:txbxContent>
                    <w:p w:rsidR="0082190C" w:rsidRPr="005E463C" w:rsidRDefault="005E463C" w:rsidP="005E463C">
                      <w:pPr>
                        <w:pStyle w:val="Heading6"/>
                      </w:pPr>
                      <w:r w:rsidRPr="005E463C">
                        <w:t>Become a genetic society member: www.genetics.org.uk</w:t>
                      </w:r>
                    </w:p>
                  </w:txbxContent>
                </v:textbox>
              </v:shape>
            </w:pict>
          </mc:Fallback>
        </mc:AlternateContent>
      </w:r>
      <w:r w:rsidR="0082190C">
        <w:rPr>
          <w:noProof/>
          <w:color w:val="1F497D"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1C3D964B" wp14:editId="01BB7A91">
            <wp:simplePos x="0" y="0"/>
            <wp:positionH relativeFrom="column">
              <wp:posOffset>695325</wp:posOffset>
            </wp:positionH>
            <wp:positionV relativeFrom="paragraph">
              <wp:posOffset>3152775</wp:posOffset>
            </wp:positionV>
            <wp:extent cx="4505325" cy="684530"/>
            <wp:effectExtent l="0" t="0" r="0" b="0"/>
            <wp:wrapSquare wrapText="bothSides"/>
            <wp:docPr id="12" name="Picture 12" descr="L:\Conferences Meetings\Private\Meeting Organization\Brisith meiosis meeting 2017\HQ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:\Conferences Meetings\Private\Meeting Organization\Brisith meiosis meeting 2017\HQ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0C">
        <w:rPr>
          <w:noProof/>
          <w:color w:val="1F497D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059AC73" wp14:editId="5B396BDB">
            <wp:simplePos x="0" y="0"/>
            <wp:positionH relativeFrom="column">
              <wp:posOffset>-111760</wp:posOffset>
            </wp:positionH>
            <wp:positionV relativeFrom="paragraph">
              <wp:posOffset>266065</wp:posOffset>
            </wp:positionV>
            <wp:extent cx="3635375" cy="1133475"/>
            <wp:effectExtent l="0" t="0" r="3175" b="9525"/>
            <wp:wrapSquare wrapText="bothSides"/>
            <wp:docPr id="11" name="Picture 11" descr="L:\Conferences Meetings\Private\Meeting Organization\Brisith meiosis meeting 2017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:\Conferences Meetings\Private\Meeting Organization\Brisith meiosis meeting 2017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0C">
        <w:rPr>
          <w:rFonts w:cs="Times New Roman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4EB8441" wp14:editId="1A3D8755">
            <wp:simplePos x="0" y="0"/>
            <wp:positionH relativeFrom="column">
              <wp:posOffset>4133850</wp:posOffset>
            </wp:positionH>
            <wp:positionV relativeFrom="paragraph">
              <wp:posOffset>95250</wp:posOffset>
            </wp:positionV>
            <wp:extent cx="1676400" cy="1370330"/>
            <wp:effectExtent l="0" t="0" r="0" b="1270"/>
            <wp:wrapSquare wrapText="bothSides"/>
            <wp:docPr id="4" name="Picture 4" descr="L:\Conferences Meetings\Private\Meeting Organization\Brisith meiosis meeting 2017\98560f4d-ac89-453f-99f9-c775dea4b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Conferences Meetings\Private\Meeting Organization\Brisith meiosis meeting 2017\98560f4d-ac89-453f-99f9-c775dea4b8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0C">
        <w:rPr>
          <w:rFonts w:cs="Times New Roman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57D99ED" wp14:editId="7E86EEF6">
            <wp:simplePos x="0" y="0"/>
            <wp:positionH relativeFrom="column">
              <wp:posOffset>-114300</wp:posOffset>
            </wp:positionH>
            <wp:positionV relativeFrom="paragraph">
              <wp:posOffset>1285875</wp:posOffset>
            </wp:positionV>
            <wp:extent cx="2799715" cy="1866900"/>
            <wp:effectExtent l="0" t="0" r="635" b="0"/>
            <wp:wrapSquare wrapText="bothSides"/>
            <wp:docPr id="3" name="Picture 3" descr="L:\Conferences Meetings\Private\Meeting Organization\Brisith meiosis meeting 2017\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Conferences Meetings\Private\Meeting Organization\Brisith meiosis meeting 2017\8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0207" w:rsidRPr="0087689C" w:rsidSect="005E463C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07"/>
    <w:rsid w:val="002F779B"/>
    <w:rsid w:val="00365317"/>
    <w:rsid w:val="00511458"/>
    <w:rsid w:val="00550207"/>
    <w:rsid w:val="005E463C"/>
    <w:rsid w:val="00604162"/>
    <w:rsid w:val="008107AC"/>
    <w:rsid w:val="0082190C"/>
    <w:rsid w:val="0087689C"/>
    <w:rsid w:val="008D4594"/>
    <w:rsid w:val="00AE3DA6"/>
    <w:rsid w:val="00D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9C"/>
  </w:style>
  <w:style w:type="paragraph" w:styleId="Heading1">
    <w:name w:val="heading 1"/>
    <w:basedOn w:val="Normal"/>
    <w:next w:val="Normal"/>
    <w:link w:val="Heading1Char"/>
    <w:uiPriority w:val="9"/>
    <w:qFormat/>
    <w:rsid w:val="0087689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89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89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89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689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689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89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89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89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89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689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689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7689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87689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689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7689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87689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89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89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89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89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89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89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7689C"/>
    <w:rPr>
      <w:b/>
      <w:bCs/>
      <w:spacing w:val="0"/>
    </w:rPr>
  </w:style>
  <w:style w:type="character" w:styleId="Emphasis">
    <w:name w:val="Emphasis"/>
    <w:uiPriority w:val="20"/>
    <w:qFormat/>
    <w:rsid w:val="0087689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7689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7689C"/>
  </w:style>
  <w:style w:type="paragraph" w:styleId="ListParagraph">
    <w:name w:val="List Paragraph"/>
    <w:basedOn w:val="Normal"/>
    <w:uiPriority w:val="34"/>
    <w:qFormat/>
    <w:rsid w:val="008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8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768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89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89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7689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7689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7689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7689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7689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89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9C"/>
  </w:style>
  <w:style w:type="paragraph" w:styleId="Heading1">
    <w:name w:val="heading 1"/>
    <w:basedOn w:val="Normal"/>
    <w:next w:val="Normal"/>
    <w:link w:val="Heading1Char"/>
    <w:uiPriority w:val="9"/>
    <w:qFormat/>
    <w:rsid w:val="0087689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89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89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89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689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689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89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89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89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89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689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689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7689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87689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689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7689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87689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89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89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89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89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89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89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7689C"/>
    <w:rPr>
      <w:b/>
      <w:bCs/>
      <w:spacing w:val="0"/>
    </w:rPr>
  </w:style>
  <w:style w:type="character" w:styleId="Emphasis">
    <w:name w:val="Emphasis"/>
    <w:uiPriority w:val="20"/>
    <w:qFormat/>
    <w:rsid w:val="0087689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7689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7689C"/>
  </w:style>
  <w:style w:type="paragraph" w:styleId="ListParagraph">
    <w:name w:val="List Paragraph"/>
    <w:basedOn w:val="Normal"/>
    <w:uiPriority w:val="34"/>
    <w:qFormat/>
    <w:rsid w:val="008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8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768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89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89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7689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7689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7689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7689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7689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89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Colas</dc:creator>
  <cp:lastModifiedBy>Isabelle Colas</cp:lastModifiedBy>
  <cp:revision>4</cp:revision>
  <dcterms:created xsi:type="dcterms:W3CDTF">2017-03-21T16:24:00Z</dcterms:created>
  <dcterms:modified xsi:type="dcterms:W3CDTF">2017-03-22T14:45:00Z</dcterms:modified>
</cp:coreProperties>
</file>